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95023" w14:textId="643F523B" w:rsidR="008765E6" w:rsidRDefault="00A97283" w:rsidP="00A97283">
      <w:pPr>
        <w:jc w:val="center"/>
        <w:rPr>
          <w:rFonts w:ascii="Times New Roman" w:hAnsi="Times New Roman" w:cs="Times New Roman"/>
          <w:b/>
          <w:bCs/>
          <w:sz w:val="28"/>
          <w:szCs w:val="28"/>
        </w:rPr>
      </w:pPr>
      <w:r>
        <w:rPr>
          <w:rFonts w:ascii="Times New Roman" w:hAnsi="Times New Roman" w:cs="Times New Roman"/>
          <w:b/>
          <w:bCs/>
          <w:sz w:val="28"/>
          <w:szCs w:val="28"/>
        </w:rPr>
        <w:t>BUDGET MINUTES</w:t>
      </w:r>
    </w:p>
    <w:p w14:paraId="4DE77972" w14:textId="0DD38D8B" w:rsidR="00A97283" w:rsidRDefault="00A97283" w:rsidP="00A97283">
      <w:pPr>
        <w:jc w:val="center"/>
        <w:rPr>
          <w:rFonts w:ascii="Times New Roman" w:hAnsi="Times New Roman" w:cs="Times New Roman"/>
          <w:b/>
          <w:bCs/>
          <w:sz w:val="28"/>
          <w:szCs w:val="28"/>
        </w:rPr>
      </w:pPr>
      <w:r>
        <w:rPr>
          <w:rFonts w:ascii="Times New Roman" w:hAnsi="Times New Roman" w:cs="Times New Roman"/>
          <w:b/>
          <w:bCs/>
          <w:sz w:val="28"/>
          <w:szCs w:val="28"/>
        </w:rPr>
        <w:t>FOR THE CITY COUNCIL MEETING OF AUGUST 21, 2024</w:t>
      </w:r>
    </w:p>
    <w:p w14:paraId="5876D0F6" w14:textId="3CA89116" w:rsidR="00A97283" w:rsidRDefault="00A97283" w:rsidP="00A97283">
      <w:pPr>
        <w:rPr>
          <w:rFonts w:ascii="Times New Roman" w:hAnsi="Times New Roman" w:cs="Times New Roman"/>
        </w:rPr>
      </w:pPr>
      <w:r>
        <w:rPr>
          <w:rFonts w:ascii="Times New Roman" w:hAnsi="Times New Roman" w:cs="Times New Roman"/>
        </w:rPr>
        <w:t>The budget meeting of the Mandeville City Council was called to order at 6:0</w:t>
      </w:r>
      <w:r>
        <w:rPr>
          <w:rFonts w:ascii="Times New Roman" w:hAnsi="Times New Roman" w:cs="Times New Roman"/>
        </w:rPr>
        <w:t>1</w:t>
      </w:r>
      <w:r>
        <w:rPr>
          <w:rFonts w:ascii="Times New Roman" w:hAnsi="Times New Roman" w:cs="Times New Roman"/>
        </w:rPr>
        <w:t xml:space="preserve"> pm</w:t>
      </w:r>
      <w:r>
        <w:rPr>
          <w:rFonts w:ascii="Times New Roman" w:hAnsi="Times New Roman" w:cs="Times New Roman"/>
          <w:sz w:val="32"/>
          <w:szCs w:val="32"/>
        </w:rPr>
        <w:t xml:space="preserve"> </w:t>
      </w:r>
      <w:r w:rsidRPr="00BD4A65">
        <w:rPr>
          <w:rFonts w:ascii="Times New Roman" w:hAnsi="Times New Roman" w:cs="Times New Roman"/>
        </w:rPr>
        <w:t>followed by</w:t>
      </w:r>
      <w:r>
        <w:rPr>
          <w:rFonts w:ascii="Times New Roman" w:hAnsi="Times New Roman" w:cs="Times New Roman"/>
        </w:rPr>
        <w:t xml:space="preserve"> a moment of silence, the Pledge of Allegiance and the roll call.</w:t>
      </w:r>
    </w:p>
    <w:p w14:paraId="18EE019C" w14:textId="77777777" w:rsidR="00A97283" w:rsidRDefault="00A97283" w:rsidP="00A97283">
      <w:pPr>
        <w:spacing w:after="0"/>
        <w:rPr>
          <w:rFonts w:ascii="Times New Roman" w:hAnsi="Times New Roman" w:cs="Times New Roman"/>
        </w:rPr>
      </w:pPr>
      <w:bookmarkStart w:id="0" w:name="_Hlk177632606"/>
      <w:r>
        <w:rPr>
          <w:rFonts w:ascii="Times New Roman" w:hAnsi="Times New Roman" w:cs="Times New Roman"/>
          <w:b/>
          <w:bCs/>
        </w:rPr>
        <w:t xml:space="preserve">ROLL CALL- present: </w:t>
      </w:r>
      <w:r w:rsidRPr="00BD4A65">
        <w:rPr>
          <w:rFonts w:ascii="Times New Roman" w:hAnsi="Times New Roman" w:cs="Times New Roman"/>
        </w:rPr>
        <w:t>Jason Zuckerman,</w:t>
      </w:r>
      <w:r>
        <w:rPr>
          <w:rFonts w:ascii="Times New Roman" w:hAnsi="Times New Roman" w:cs="Times New Roman"/>
          <w:b/>
          <w:bCs/>
        </w:rPr>
        <w:t xml:space="preserve"> </w:t>
      </w:r>
      <w:r>
        <w:rPr>
          <w:rFonts w:ascii="Times New Roman" w:hAnsi="Times New Roman" w:cs="Times New Roman"/>
        </w:rPr>
        <w:t xml:space="preserve">Jill McGuire, Cynthia Strong-Thompson, Kevin </w:t>
      </w:r>
      <w:proofErr w:type="spellStart"/>
      <w:r>
        <w:rPr>
          <w:rFonts w:ascii="Times New Roman" w:hAnsi="Times New Roman" w:cs="Times New Roman"/>
        </w:rPr>
        <w:t>Vogeltanz</w:t>
      </w:r>
      <w:proofErr w:type="spellEnd"/>
      <w:r>
        <w:rPr>
          <w:rFonts w:ascii="Times New Roman" w:hAnsi="Times New Roman" w:cs="Times New Roman"/>
        </w:rPr>
        <w:t>, Scott Discon.</w:t>
      </w:r>
    </w:p>
    <w:p w14:paraId="7DC071AB" w14:textId="77777777" w:rsidR="00A97283" w:rsidRDefault="00A97283" w:rsidP="00A97283">
      <w:pPr>
        <w:spacing w:after="0"/>
        <w:rPr>
          <w:rFonts w:ascii="Times New Roman" w:hAnsi="Times New Roman" w:cs="Times New Roman"/>
        </w:rPr>
      </w:pPr>
      <w:r w:rsidRPr="00BD4A65">
        <w:rPr>
          <w:rFonts w:ascii="Times New Roman" w:hAnsi="Times New Roman" w:cs="Times New Roman"/>
          <w:b/>
          <w:bCs/>
        </w:rPr>
        <w:t>Absent</w:t>
      </w:r>
      <w:r>
        <w:rPr>
          <w:rFonts w:ascii="Times New Roman" w:hAnsi="Times New Roman" w:cs="Times New Roman"/>
        </w:rPr>
        <w:t>: None</w:t>
      </w:r>
    </w:p>
    <w:p w14:paraId="5AD5AF92" w14:textId="099625DE" w:rsidR="00A97283" w:rsidRDefault="00A97283" w:rsidP="00A97283">
      <w:pPr>
        <w:spacing w:after="0"/>
        <w:rPr>
          <w:rFonts w:ascii="Times New Roman" w:hAnsi="Times New Roman" w:cs="Times New Roman"/>
        </w:rPr>
      </w:pPr>
      <w:r w:rsidRPr="00BD4A65">
        <w:rPr>
          <w:rFonts w:ascii="Times New Roman" w:hAnsi="Times New Roman" w:cs="Times New Roman"/>
          <w:b/>
          <w:bCs/>
        </w:rPr>
        <w:t>Also present</w:t>
      </w:r>
      <w:r>
        <w:rPr>
          <w:rFonts w:ascii="Times New Roman" w:hAnsi="Times New Roman" w:cs="Times New Roman"/>
        </w:rPr>
        <w:t xml:space="preserve">: Clay Madden, Mayor; </w:t>
      </w:r>
      <w:r>
        <w:rPr>
          <w:rFonts w:ascii="Times New Roman" w:hAnsi="Times New Roman" w:cs="Times New Roman"/>
        </w:rPr>
        <w:t xml:space="preserve">Jessica Farno, Finance Director; </w:t>
      </w:r>
      <w:r>
        <w:rPr>
          <w:rFonts w:ascii="Times New Roman" w:hAnsi="Times New Roman" w:cs="Times New Roman"/>
        </w:rPr>
        <w:t xml:space="preserve">Kathleen Sides, </w:t>
      </w:r>
      <w:r>
        <w:rPr>
          <w:rFonts w:ascii="Times New Roman" w:hAnsi="Times New Roman" w:cs="Times New Roman"/>
        </w:rPr>
        <w:t>Senior Accountant</w:t>
      </w:r>
      <w:r>
        <w:rPr>
          <w:rFonts w:ascii="Times New Roman" w:hAnsi="Times New Roman" w:cs="Times New Roman"/>
        </w:rPr>
        <w:t>; Keith LaGrange, Public Works Director</w:t>
      </w:r>
      <w:r>
        <w:rPr>
          <w:rFonts w:ascii="Times New Roman" w:hAnsi="Times New Roman" w:cs="Times New Roman"/>
        </w:rPr>
        <w:t>, Cara Bartholomew, Planning and Development Director; David LeBreton, Digital Engineering</w:t>
      </w:r>
    </w:p>
    <w:p w14:paraId="4AF66935" w14:textId="77777777" w:rsidR="00A97283" w:rsidRDefault="00A97283" w:rsidP="00A97283">
      <w:pPr>
        <w:spacing w:after="0"/>
        <w:rPr>
          <w:rFonts w:ascii="Times New Roman" w:hAnsi="Times New Roman" w:cs="Times New Roman"/>
        </w:rPr>
      </w:pPr>
    </w:p>
    <w:p w14:paraId="79FFEA55" w14:textId="4715A5E1" w:rsidR="00A97283" w:rsidRDefault="00A97283" w:rsidP="00A97283">
      <w:pPr>
        <w:spacing w:after="0"/>
        <w:rPr>
          <w:rFonts w:ascii="Times New Roman" w:hAnsi="Times New Roman" w:cs="Times New Roman"/>
        </w:rPr>
      </w:pPr>
      <w:r>
        <w:rPr>
          <w:rFonts w:ascii="Times New Roman" w:hAnsi="Times New Roman" w:cs="Times New Roman"/>
        </w:rPr>
        <w:t>Ms. Farno announced the City would be using the SLFRF</w:t>
      </w:r>
      <w:r w:rsidR="00851EEF">
        <w:rPr>
          <w:rFonts w:ascii="Times New Roman" w:hAnsi="Times New Roman" w:cs="Times New Roman"/>
        </w:rPr>
        <w:t xml:space="preserve"> funds of $4,600,000 for revenue replacement, under the provision of Government services.</w:t>
      </w:r>
    </w:p>
    <w:p w14:paraId="6753F920" w14:textId="77777777" w:rsidR="009F5441" w:rsidRDefault="009F5441" w:rsidP="00A97283">
      <w:pPr>
        <w:spacing w:after="0"/>
        <w:rPr>
          <w:rFonts w:ascii="Times New Roman" w:hAnsi="Times New Roman" w:cs="Times New Roman"/>
        </w:rPr>
      </w:pPr>
    </w:p>
    <w:p w14:paraId="4804B4BA" w14:textId="7237F236" w:rsidR="00851EEF" w:rsidRDefault="00356462" w:rsidP="00A97283">
      <w:pPr>
        <w:spacing w:after="0"/>
        <w:rPr>
          <w:rFonts w:ascii="Times New Roman" w:hAnsi="Times New Roman" w:cs="Times New Roman"/>
        </w:rPr>
      </w:pPr>
      <w:r>
        <w:rPr>
          <w:rFonts w:ascii="Times New Roman" w:hAnsi="Times New Roman" w:cs="Times New Roman"/>
        </w:rPr>
        <w:t>Richard Dennie, 536 Lafitte St, stated some questions he had and thought they would be answered during later discussion.</w:t>
      </w:r>
    </w:p>
    <w:p w14:paraId="3C38455A" w14:textId="50ADB196" w:rsidR="00356462" w:rsidRDefault="00356462" w:rsidP="00A97283">
      <w:pPr>
        <w:spacing w:after="0"/>
        <w:rPr>
          <w:rFonts w:ascii="Times New Roman" w:hAnsi="Times New Roman" w:cs="Times New Roman"/>
        </w:rPr>
      </w:pPr>
      <w:r w:rsidRPr="00356462">
        <w:rPr>
          <w:rFonts w:ascii="Times New Roman" w:hAnsi="Times New Roman" w:cs="Times New Roman"/>
        </w:rPr>
        <w:t>Jeff Lyons, 515 Lamarque St, stated th</w:t>
      </w:r>
      <w:r>
        <w:rPr>
          <w:rFonts w:ascii="Times New Roman" w:hAnsi="Times New Roman" w:cs="Times New Roman"/>
        </w:rPr>
        <w:t xml:space="preserve">e questions received by the </w:t>
      </w:r>
      <w:proofErr w:type="gramStart"/>
      <w:r>
        <w:rPr>
          <w:rFonts w:ascii="Times New Roman" w:hAnsi="Times New Roman" w:cs="Times New Roman"/>
        </w:rPr>
        <w:t>City</w:t>
      </w:r>
      <w:proofErr w:type="gramEnd"/>
      <w:r>
        <w:rPr>
          <w:rFonts w:ascii="Times New Roman" w:hAnsi="Times New Roman" w:cs="Times New Roman"/>
        </w:rPr>
        <w:t xml:space="preserve"> from the citizens should </w:t>
      </w:r>
      <w:r w:rsidR="009F5441">
        <w:rPr>
          <w:rFonts w:ascii="Times New Roman" w:hAnsi="Times New Roman" w:cs="Times New Roman"/>
        </w:rPr>
        <w:t xml:space="preserve">have been read and answered first incase public had further questions. He stated he did not like the amount spent on Legal or Finance. He also inquired about an update on the Briggs/ City issue. </w:t>
      </w:r>
    </w:p>
    <w:p w14:paraId="5C25C100" w14:textId="155A8BD9" w:rsidR="009F5441" w:rsidRDefault="009F5441" w:rsidP="00A97283">
      <w:pPr>
        <w:spacing w:after="0"/>
        <w:rPr>
          <w:rFonts w:ascii="Times New Roman" w:hAnsi="Times New Roman" w:cs="Times New Roman"/>
        </w:rPr>
      </w:pPr>
      <w:r w:rsidRPr="009F5441">
        <w:rPr>
          <w:rFonts w:ascii="Times New Roman" w:hAnsi="Times New Roman" w:cs="Times New Roman"/>
        </w:rPr>
        <w:t>Glen Runyon, 408 Venus Dr, stated</w:t>
      </w:r>
      <w:r>
        <w:rPr>
          <w:rFonts w:ascii="Times New Roman" w:hAnsi="Times New Roman" w:cs="Times New Roman"/>
        </w:rPr>
        <w:t xml:space="preserve"> the current year budget went from a </w:t>
      </w:r>
      <w:r w:rsidR="006E5DF5">
        <w:rPr>
          <w:rFonts w:ascii="Times New Roman" w:hAnsi="Times New Roman" w:cs="Times New Roman"/>
        </w:rPr>
        <w:t>$5,600,000</w:t>
      </w:r>
      <w:r>
        <w:rPr>
          <w:rFonts w:ascii="Times New Roman" w:hAnsi="Times New Roman" w:cs="Times New Roman"/>
        </w:rPr>
        <w:t xml:space="preserve"> surplus to a </w:t>
      </w:r>
      <w:r w:rsidR="006E5DF5">
        <w:rPr>
          <w:rFonts w:ascii="Times New Roman" w:hAnsi="Times New Roman" w:cs="Times New Roman"/>
        </w:rPr>
        <w:t>$2,500,000</w:t>
      </w:r>
      <w:r>
        <w:rPr>
          <w:rFonts w:ascii="Times New Roman" w:hAnsi="Times New Roman" w:cs="Times New Roman"/>
        </w:rPr>
        <w:t xml:space="preserve"> dollar deficit before the </w:t>
      </w:r>
      <w:r w:rsidR="006E5DF5">
        <w:rPr>
          <w:rFonts w:ascii="Times New Roman" w:hAnsi="Times New Roman" w:cs="Times New Roman"/>
        </w:rPr>
        <w:t>$4,600,000</w:t>
      </w:r>
      <w:r>
        <w:rPr>
          <w:rFonts w:ascii="Times New Roman" w:hAnsi="Times New Roman" w:cs="Times New Roman"/>
        </w:rPr>
        <w:t xml:space="preserve"> SLFRF funds. He didn’t think the </w:t>
      </w:r>
      <w:proofErr w:type="gramStart"/>
      <w:r>
        <w:rPr>
          <w:rFonts w:ascii="Times New Roman" w:hAnsi="Times New Roman" w:cs="Times New Roman"/>
        </w:rPr>
        <w:t>City</w:t>
      </w:r>
      <w:proofErr w:type="gramEnd"/>
      <w:r>
        <w:rPr>
          <w:rFonts w:ascii="Times New Roman" w:hAnsi="Times New Roman" w:cs="Times New Roman"/>
        </w:rPr>
        <w:t xml:space="preserve"> was doing a good job.</w:t>
      </w:r>
    </w:p>
    <w:p w14:paraId="0A49C917" w14:textId="77777777" w:rsidR="00356462" w:rsidRPr="009F5441" w:rsidRDefault="00356462" w:rsidP="00A97283">
      <w:pPr>
        <w:spacing w:after="0"/>
        <w:rPr>
          <w:rFonts w:ascii="Times New Roman" w:hAnsi="Times New Roman" w:cs="Times New Roman"/>
          <w:b/>
          <w:bCs/>
          <w:u w:val="single"/>
        </w:rPr>
      </w:pPr>
    </w:p>
    <w:p w14:paraId="6C20AA25" w14:textId="4BB42403" w:rsidR="00356462" w:rsidRPr="00356462" w:rsidRDefault="00356462" w:rsidP="00A97283">
      <w:pPr>
        <w:spacing w:after="0"/>
        <w:rPr>
          <w:u w:val="single"/>
        </w:rPr>
      </w:pPr>
      <w:r w:rsidRPr="00356462">
        <w:rPr>
          <w:rFonts w:ascii="Times New Roman" w:hAnsi="Times New Roman" w:cs="Times New Roman"/>
          <w:b/>
          <w:bCs/>
          <w:u w:val="single"/>
        </w:rPr>
        <w:t>NEW BUSINESS:</w:t>
      </w:r>
      <w:r w:rsidRPr="00356462">
        <w:rPr>
          <w:u w:val="single"/>
        </w:rPr>
        <w:t xml:space="preserve"> </w:t>
      </w:r>
    </w:p>
    <w:p w14:paraId="7555DF8C" w14:textId="3283249F" w:rsidR="00356462" w:rsidRDefault="00356462" w:rsidP="00A97283">
      <w:pPr>
        <w:spacing w:after="0"/>
      </w:pPr>
      <w:r>
        <w:t>1. Discussion of Ordinance 24-22; AN ORDINANCE OF THE CITY COUNCIL FOR THE CITY OF MANDEVILLE TO APPROPRIATE FUNDS RELATIVE TO AND FOR ADOPTION OF THE OPERATING BUDGET FOR THE CITY OF MANDEVILLE FOR FISCAL YEAR 2024- 2025; AND TO ESTABLISH THE ADMINISTRATION OF EXPENDITURES THEREOF AND TO PROVIDE FOR RELATED MATTERS. (Councilman Zuckerman, At-Large)</w:t>
      </w:r>
    </w:p>
    <w:p w14:paraId="5581BF9C" w14:textId="6C4D878B" w:rsidR="00356462" w:rsidRDefault="00356462" w:rsidP="00A97283">
      <w:pPr>
        <w:spacing w:after="0"/>
        <w:rPr>
          <w:rFonts w:ascii="Times New Roman" w:hAnsi="Times New Roman" w:cs="Times New Roman"/>
        </w:rPr>
      </w:pPr>
      <w:r>
        <w:t xml:space="preserve"> 2. Discussion of Ordinance 24-23; AN ORDINANCE OF THE CITY COUNCIL FOR THE CITY OF MANDEVILLE TO APPROPRIATE FUNDS RELATIVE TO AND FOR ADOPTION OF THE CAPITAL IMPROVEMENT BUDGET FOR THE CITY OF MANDEVILLE FOR FISCAL YEAR 2024-2025; AND TO ESTABLISH THE ADMINISTRATION OF EXPENDITURES THEREOF AND TO PROVIDE FOR RELATED MATTERS. (Councilman Zuckerman, At</w:t>
      </w:r>
      <w:r>
        <w:t>Large)</w:t>
      </w:r>
    </w:p>
    <w:bookmarkEnd w:id="0"/>
    <w:p w14:paraId="75991A1F" w14:textId="77777777" w:rsidR="006E5DF5" w:rsidRDefault="009F5441" w:rsidP="00A97283">
      <w:pPr>
        <w:rPr>
          <w:rFonts w:ascii="Times New Roman" w:hAnsi="Times New Roman" w:cs="Times New Roman"/>
        </w:rPr>
      </w:pPr>
      <w:r>
        <w:rPr>
          <w:rFonts w:ascii="Times New Roman" w:hAnsi="Times New Roman" w:cs="Times New Roman"/>
        </w:rPr>
        <w:t xml:space="preserve">Cynthia Strong- Thompson read off the questions on the letter from the citizens and all were answered with little extra discussion. </w:t>
      </w:r>
    </w:p>
    <w:p w14:paraId="181FE4DB" w14:textId="05E321EC" w:rsidR="00A97283" w:rsidRDefault="009F5441" w:rsidP="000862FC">
      <w:pPr>
        <w:spacing w:after="0"/>
        <w:rPr>
          <w:rFonts w:ascii="Times New Roman" w:hAnsi="Times New Roman" w:cs="Times New Roman"/>
        </w:rPr>
      </w:pPr>
      <w:r>
        <w:rPr>
          <w:rFonts w:ascii="Times New Roman" w:hAnsi="Times New Roman" w:cs="Times New Roman"/>
        </w:rPr>
        <w:lastRenderedPageBreak/>
        <w:t xml:space="preserve">Rhonda Alleman, 1413 Rue Bayonne, stated the CPA consultant had advised to use 2.5% for Sales Tax projection but the former Council used 5%. She also said there was a </w:t>
      </w:r>
      <w:r w:rsidR="006E5DF5">
        <w:rPr>
          <w:rFonts w:ascii="Times New Roman" w:hAnsi="Times New Roman" w:cs="Times New Roman"/>
        </w:rPr>
        <w:t xml:space="preserve">requested amendment that was never made. </w:t>
      </w:r>
      <w:r>
        <w:rPr>
          <w:rFonts w:ascii="Times New Roman" w:hAnsi="Times New Roman" w:cs="Times New Roman"/>
        </w:rPr>
        <w:t xml:space="preserve">Mr. Zuckerman </w:t>
      </w:r>
      <w:r w:rsidR="006E5DF5">
        <w:rPr>
          <w:rFonts w:ascii="Times New Roman" w:hAnsi="Times New Roman" w:cs="Times New Roman"/>
        </w:rPr>
        <w:t>stated the budget amendment would not have helped unless there was an offset of expenditures for the same amount.</w:t>
      </w:r>
    </w:p>
    <w:p w14:paraId="548B268D" w14:textId="77777777" w:rsidR="006E5DF5" w:rsidRDefault="006E5DF5" w:rsidP="000862FC">
      <w:pPr>
        <w:spacing w:after="0"/>
        <w:rPr>
          <w:rFonts w:ascii="Times New Roman" w:hAnsi="Times New Roman" w:cs="Times New Roman"/>
        </w:rPr>
      </w:pPr>
      <w:r>
        <w:rPr>
          <w:rFonts w:ascii="Times New Roman" w:hAnsi="Times New Roman" w:cs="Times New Roman"/>
        </w:rPr>
        <w:t>Rebecca Rohrbough, 2525 Lakeshore Dr, verified when the $4,600,000 would be reflected and requested funds be allocated to replanting trees. Ms. Sides stated there was $25,000 in the budget that can be used for that purpose. Ms. Rohrbough suggested a re-allocation of Sales Tax be done.</w:t>
      </w:r>
    </w:p>
    <w:p w14:paraId="508457F6" w14:textId="00CF6FF6" w:rsidR="006E5DF5" w:rsidRDefault="006E5DF5" w:rsidP="000862FC">
      <w:pPr>
        <w:spacing w:after="0"/>
        <w:rPr>
          <w:rFonts w:ascii="Times New Roman" w:hAnsi="Times New Roman" w:cs="Times New Roman"/>
        </w:rPr>
      </w:pPr>
      <w:r>
        <w:rPr>
          <w:rFonts w:ascii="Times New Roman" w:hAnsi="Times New Roman" w:cs="Times New Roman"/>
        </w:rPr>
        <w:t xml:space="preserve">Some </w:t>
      </w:r>
      <w:r w:rsidR="000862FC">
        <w:rPr>
          <w:rFonts w:ascii="Times New Roman" w:hAnsi="Times New Roman" w:cs="Times New Roman"/>
        </w:rPr>
        <w:t>Operating budget line items discussed were computers, legal fees, garbage collections and the cemetery.</w:t>
      </w:r>
      <w:r>
        <w:rPr>
          <w:rFonts w:ascii="Times New Roman" w:hAnsi="Times New Roman" w:cs="Times New Roman"/>
        </w:rPr>
        <w:t xml:space="preserve"> </w:t>
      </w:r>
    </w:p>
    <w:p w14:paraId="71BB777E" w14:textId="65BFF8FA" w:rsidR="000862FC" w:rsidRDefault="000862FC" w:rsidP="000862FC">
      <w:pPr>
        <w:spacing w:after="0"/>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Vogeltanz</w:t>
      </w:r>
      <w:proofErr w:type="spellEnd"/>
      <w:r>
        <w:rPr>
          <w:rFonts w:ascii="Times New Roman" w:hAnsi="Times New Roman" w:cs="Times New Roman"/>
        </w:rPr>
        <w:t xml:space="preserve"> spoke on a budgeted project with a drainage pipe that lays on private property in Old Golden Shores and said once the legal issuers were worked out, work would begin.</w:t>
      </w:r>
    </w:p>
    <w:p w14:paraId="1C7D71C8" w14:textId="4B865952" w:rsidR="000862FC" w:rsidRDefault="000862FC" w:rsidP="000862FC">
      <w:pPr>
        <w:spacing w:after="0"/>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Vogeltanz</w:t>
      </w:r>
      <w:proofErr w:type="spellEnd"/>
      <w:r>
        <w:rPr>
          <w:rFonts w:ascii="Times New Roman" w:hAnsi="Times New Roman" w:cs="Times New Roman"/>
        </w:rPr>
        <w:t xml:space="preserve"> spoke about the </w:t>
      </w:r>
      <w:proofErr w:type="gramStart"/>
      <w:r>
        <w:rPr>
          <w:rFonts w:ascii="Times New Roman" w:hAnsi="Times New Roman" w:cs="Times New Roman"/>
        </w:rPr>
        <w:t>Mayor’s</w:t>
      </w:r>
      <w:proofErr w:type="gramEnd"/>
      <w:r>
        <w:rPr>
          <w:rFonts w:ascii="Times New Roman" w:hAnsi="Times New Roman" w:cs="Times New Roman"/>
        </w:rPr>
        <w:t xml:space="preserve"> salary and thought him “woefully underpaid”. He said he would be proposing an amendment to raise the salary to $140,000 and the </w:t>
      </w:r>
      <w:proofErr w:type="gramStart"/>
      <w:r>
        <w:rPr>
          <w:rFonts w:ascii="Times New Roman" w:hAnsi="Times New Roman" w:cs="Times New Roman"/>
        </w:rPr>
        <w:t>Mayor</w:t>
      </w:r>
      <w:proofErr w:type="gramEnd"/>
      <w:r>
        <w:rPr>
          <w:rFonts w:ascii="Times New Roman" w:hAnsi="Times New Roman" w:cs="Times New Roman"/>
        </w:rPr>
        <w:t xml:space="preserve"> would retain all of his current benefits.</w:t>
      </w:r>
    </w:p>
    <w:p w14:paraId="11D1C85A" w14:textId="2CD7EDF3" w:rsidR="000862FC" w:rsidRDefault="000862FC" w:rsidP="000862FC">
      <w:pPr>
        <w:spacing w:after="0"/>
        <w:rPr>
          <w:rFonts w:ascii="Times New Roman" w:hAnsi="Times New Roman" w:cs="Times New Roman"/>
        </w:rPr>
      </w:pPr>
      <w:r>
        <w:rPr>
          <w:rFonts w:ascii="Times New Roman" w:hAnsi="Times New Roman" w:cs="Times New Roman"/>
        </w:rPr>
        <w:t>Mr. Discon stated that money should be added to the Economic Development budget. There is currently none and he would like $20,000. Mayor Madden proposed possible partnerships with private business owners to beautify barren parking lots.</w:t>
      </w:r>
    </w:p>
    <w:p w14:paraId="3E1E1EBE" w14:textId="7561A8CD" w:rsidR="000862FC" w:rsidRDefault="000862FC" w:rsidP="000862FC">
      <w:pPr>
        <w:spacing w:after="0"/>
        <w:rPr>
          <w:rFonts w:ascii="Times New Roman" w:hAnsi="Times New Roman" w:cs="Times New Roman"/>
        </w:rPr>
      </w:pPr>
      <w:r>
        <w:rPr>
          <w:rFonts w:ascii="Times New Roman" w:hAnsi="Times New Roman" w:cs="Times New Roman"/>
        </w:rPr>
        <w:t>Charitable donations were again discussed. Mr. Zuckerman suggested removing that line item and doing a budget amendment if money is donated.</w:t>
      </w:r>
    </w:p>
    <w:p w14:paraId="1615B906" w14:textId="77777777" w:rsidR="000862FC" w:rsidRDefault="000862FC" w:rsidP="000862FC">
      <w:pPr>
        <w:spacing w:after="0"/>
        <w:rPr>
          <w:rFonts w:ascii="Times New Roman" w:hAnsi="Times New Roman" w:cs="Times New Roman"/>
        </w:rPr>
      </w:pPr>
    </w:p>
    <w:p w14:paraId="2EDBF2AA" w14:textId="77777777" w:rsidR="000862FC" w:rsidRDefault="000862FC" w:rsidP="000862FC">
      <w:pPr>
        <w:spacing w:after="0"/>
        <w:rPr>
          <w:rFonts w:ascii="Times New Roman" w:hAnsi="Times New Roman" w:cs="Times New Roman"/>
          <w:b/>
          <w:bCs/>
        </w:rPr>
      </w:pPr>
      <w:bookmarkStart w:id="1" w:name="_Hlk177634838"/>
      <w:r>
        <w:rPr>
          <w:rFonts w:ascii="Times New Roman" w:hAnsi="Times New Roman" w:cs="Times New Roman"/>
          <w:b/>
          <w:bCs/>
        </w:rPr>
        <w:t>ADJOURNMENT:</w:t>
      </w:r>
    </w:p>
    <w:p w14:paraId="46F92A31" w14:textId="3508E6A6" w:rsidR="000862FC" w:rsidRPr="00F23C1C" w:rsidRDefault="000862FC" w:rsidP="000862FC">
      <w:pPr>
        <w:spacing w:after="0"/>
        <w:rPr>
          <w:rFonts w:ascii="Times New Roman" w:hAnsi="Times New Roman" w:cs="Times New Roman"/>
        </w:rPr>
      </w:pPr>
      <w:r w:rsidRPr="00F23C1C">
        <w:rPr>
          <w:rFonts w:ascii="Times New Roman" w:hAnsi="Times New Roman" w:cs="Times New Roman"/>
        </w:rPr>
        <w:t>Motion by Ms. Strong- Thompson</w:t>
      </w:r>
      <w:r>
        <w:rPr>
          <w:rFonts w:ascii="Times New Roman" w:hAnsi="Times New Roman" w:cs="Times New Roman"/>
        </w:rPr>
        <w:t xml:space="preserve">, </w:t>
      </w:r>
      <w:r w:rsidRPr="00F23C1C">
        <w:rPr>
          <w:rFonts w:ascii="Times New Roman" w:hAnsi="Times New Roman" w:cs="Times New Roman"/>
        </w:rPr>
        <w:t>second by Ms.</w:t>
      </w:r>
      <w:r w:rsidRPr="000862FC">
        <w:rPr>
          <w:rFonts w:ascii="Times New Roman" w:hAnsi="Times New Roman" w:cs="Times New Roman"/>
        </w:rPr>
        <w:t xml:space="preserve"> </w:t>
      </w:r>
      <w:r w:rsidRPr="00F23C1C">
        <w:rPr>
          <w:rFonts w:ascii="Times New Roman" w:hAnsi="Times New Roman" w:cs="Times New Roman"/>
        </w:rPr>
        <w:t>McGuire and approved by all to adjourn the meeting at 7:5</w:t>
      </w:r>
      <w:r>
        <w:rPr>
          <w:rFonts w:ascii="Times New Roman" w:hAnsi="Times New Roman" w:cs="Times New Roman"/>
        </w:rPr>
        <w:t xml:space="preserve">7 </w:t>
      </w:r>
      <w:r w:rsidRPr="00F23C1C">
        <w:rPr>
          <w:rFonts w:ascii="Times New Roman" w:hAnsi="Times New Roman" w:cs="Times New Roman"/>
        </w:rPr>
        <w:t>pm</w:t>
      </w:r>
      <w:r>
        <w:rPr>
          <w:rFonts w:ascii="Times New Roman" w:hAnsi="Times New Roman" w:cs="Times New Roman"/>
        </w:rPr>
        <w:t>.</w:t>
      </w:r>
      <w:bookmarkEnd w:id="1"/>
    </w:p>
    <w:p w14:paraId="5D80BCE8" w14:textId="77777777" w:rsidR="000862FC" w:rsidRDefault="000862FC" w:rsidP="000862FC">
      <w:pPr>
        <w:spacing w:after="0"/>
        <w:rPr>
          <w:rFonts w:ascii="Times New Roman" w:hAnsi="Times New Roman" w:cs="Times New Roman"/>
        </w:rPr>
      </w:pPr>
    </w:p>
    <w:p w14:paraId="2BB1583F" w14:textId="77777777" w:rsidR="00A97283" w:rsidRPr="00A97283" w:rsidRDefault="00A97283" w:rsidP="00A97283">
      <w:pPr>
        <w:rPr>
          <w:rFonts w:ascii="Times New Roman" w:hAnsi="Times New Roman" w:cs="Times New Roman"/>
        </w:rPr>
      </w:pPr>
    </w:p>
    <w:sectPr w:rsidR="00A97283" w:rsidRPr="00A97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83"/>
    <w:rsid w:val="000862FC"/>
    <w:rsid w:val="002E3DB4"/>
    <w:rsid w:val="00356462"/>
    <w:rsid w:val="006E5DF5"/>
    <w:rsid w:val="00851EEF"/>
    <w:rsid w:val="008765E6"/>
    <w:rsid w:val="009F5441"/>
    <w:rsid w:val="00A11E17"/>
    <w:rsid w:val="00A9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4046"/>
  <w15:chartTrackingRefBased/>
  <w15:docId w15:val="{24A79F4C-1434-40B6-89FA-08D72C59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7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72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72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72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72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72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72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72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72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72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72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72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72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2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2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283"/>
    <w:rPr>
      <w:rFonts w:eastAsiaTheme="majorEastAsia" w:cstheme="majorBidi"/>
      <w:color w:val="272727" w:themeColor="text1" w:themeTint="D8"/>
    </w:rPr>
  </w:style>
  <w:style w:type="paragraph" w:styleId="Title">
    <w:name w:val="Title"/>
    <w:basedOn w:val="Normal"/>
    <w:next w:val="Normal"/>
    <w:link w:val="TitleChar"/>
    <w:uiPriority w:val="10"/>
    <w:qFormat/>
    <w:rsid w:val="00A972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2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2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72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7283"/>
    <w:pPr>
      <w:spacing w:before="160"/>
      <w:jc w:val="center"/>
    </w:pPr>
    <w:rPr>
      <w:i/>
      <w:iCs/>
      <w:color w:val="404040" w:themeColor="text1" w:themeTint="BF"/>
    </w:rPr>
  </w:style>
  <w:style w:type="character" w:customStyle="1" w:styleId="QuoteChar">
    <w:name w:val="Quote Char"/>
    <w:basedOn w:val="DefaultParagraphFont"/>
    <w:link w:val="Quote"/>
    <w:uiPriority w:val="29"/>
    <w:rsid w:val="00A97283"/>
    <w:rPr>
      <w:i/>
      <w:iCs/>
      <w:color w:val="404040" w:themeColor="text1" w:themeTint="BF"/>
    </w:rPr>
  </w:style>
  <w:style w:type="paragraph" w:styleId="ListParagraph">
    <w:name w:val="List Paragraph"/>
    <w:basedOn w:val="Normal"/>
    <w:uiPriority w:val="34"/>
    <w:qFormat/>
    <w:rsid w:val="00A97283"/>
    <w:pPr>
      <w:ind w:left="720"/>
      <w:contextualSpacing/>
    </w:pPr>
  </w:style>
  <w:style w:type="character" w:styleId="IntenseEmphasis">
    <w:name w:val="Intense Emphasis"/>
    <w:basedOn w:val="DefaultParagraphFont"/>
    <w:uiPriority w:val="21"/>
    <w:qFormat/>
    <w:rsid w:val="00A97283"/>
    <w:rPr>
      <w:i/>
      <w:iCs/>
      <w:color w:val="0F4761" w:themeColor="accent1" w:themeShade="BF"/>
    </w:rPr>
  </w:style>
  <w:style w:type="paragraph" w:styleId="IntenseQuote">
    <w:name w:val="Intense Quote"/>
    <w:basedOn w:val="Normal"/>
    <w:next w:val="Normal"/>
    <w:link w:val="IntenseQuoteChar"/>
    <w:uiPriority w:val="30"/>
    <w:qFormat/>
    <w:rsid w:val="00A97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7283"/>
    <w:rPr>
      <w:i/>
      <w:iCs/>
      <w:color w:val="0F4761" w:themeColor="accent1" w:themeShade="BF"/>
    </w:rPr>
  </w:style>
  <w:style w:type="character" w:styleId="IntenseReference">
    <w:name w:val="Intense Reference"/>
    <w:basedOn w:val="DefaultParagraphFont"/>
    <w:uiPriority w:val="32"/>
    <w:qFormat/>
    <w:rsid w:val="00A972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Watts</dc:creator>
  <cp:keywords/>
  <dc:description/>
  <cp:lastModifiedBy>Alicia Watts</cp:lastModifiedBy>
  <cp:revision>1</cp:revision>
  <dcterms:created xsi:type="dcterms:W3CDTF">2024-09-19T15:41:00Z</dcterms:created>
  <dcterms:modified xsi:type="dcterms:W3CDTF">2024-09-19T16:42:00Z</dcterms:modified>
</cp:coreProperties>
</file>