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1C8E" w14:textId="77777777" w:rsidR="00215015" w:rsidRDefault="00215015" w:rsidP="00215015">
      <w:pPr>
        <w:spacing w:after="0"/>
        <w:jc w:val="center"/>
        <w:rPr>
          <w:b/>
          <w:bCs/>
          <w:sz w:val="28"/>
          <w:szCs w:val="28"/>
        </w:rPr>
      </w:pPr>
      <w:r w:rsidRPr="00215015">
        <w:rPr>
          <w:b/>
          <w:bCs/>
          <w:sz w:val="28"/>
          <w:szCs w:val="28"/>
        </w:rPr>
        <w:t xml:space="preserve">BUDGET MINUTES </w:t>
      </w:r>
    </w:p>
    <w:p w14:paraId="13E3BFD9" w14:textId="23B5B6EB" w:rsidR="008765E6" w:rsidRDefault="00215015" w:rsidP="00215015">
      <w:pPr>
        <w:spacing w:after="0"/>
        <w:jc w:val="center"/>
        <w:rPr>
          <w:b/>
          <w:bCs/>
          <w:sz w:val="28"/>
          <w:szCs w:val="28"/>
        </w:rPr>
      </w:pPr>
      <w:r w:rsidRPr="00215015">
        <w:rPr>
          <w:b/>
          <w:bCs/>
          <w:sz w:val="28"/>
          <w:szCs w:val="28"/>
        </w:rPr>
        <w:t>FOR THE CITY COUNCIL MEETING OF JULY 25, 2024</w:t>
      </w:r>
    </w:p>
    <w:p w14:paraId="78D07D7E" w14:textId="77777777" w:rsidR="00215015" w:rsidRDefault="00215015" w:rsidP="00215015">
      <w:pPr>
        <w:spacing w:after="0"/>
        <w:rPr>
          <w:b/>
          <w:bCs/>
        </w:rPr>
      </w:pPr>
    </w:p>
    <w:p w14:paraId="18ECB4CD" w14:textId="5687AABD" w:rsidR="00215015" w:rsidRDefault="00215015" w:rsidP="00215015">
      <w:pPr>
        <w:spacing w:after="0"/>
      </w:pPr>
      <w:r w:rsidRPr="00215015">
        <w:t xml:space="preserve">The </w:t>
      </w:r>
      <w:r>
        <w:t>budget meeting of the Mandeville City Council was called to order by the Council Chairman at 6:02 pm followed by roll call.</w:t>
      </w:r>
    </w:p>
    <w:p w14:paraId="06C87D79" w14:textId="77777777" w:rsidR="00215015" w:rsidRDefault="00215015" w:rsidP="00215015">
      <w:pPr>
        <w:spacing w:after="0"/>
      </w:pPr>
    </w:p>
    <w:p w14:paraId="2656BAD5" w14:textId="36686972" w:rsidR="00215015" w:rsidRDefault="00215015" w:rsidP="00215015">
      <w:pPr>
        <w:spacing w:after="0"/>
      </w:pPr>
      <w:r>
        <w:rPr>
          <w:b/>
          <w:bCs/>
        </w:rPr>
        <w:t>ROLL CALL-present:</w:t>
      </w:r>
      <w:r>
        <w:t xml:space="preserve"> Jason Zuckerman, Scott Discon, Cynthia Strong- Thompson, Kevin </w:t>
      </w:r>
      <w:proofErr w:type="spellStart"/>
      <w:r>
        <w:t>Vogeltanz</w:t>
      </w:r>
      <w:proofErr w:type="spellEnd"/>
      <w:r>
        <w:t>, Jill McGuire</w:t>
      </w:r>
    </w:p>
    <w:p w14:paraId="0AB37601" w14:textId="72F90D68" w:rsidR="00215015" w:rsidRDefault="00215015" w:rsidP="00215015">
      <w:pPr>
        <w:spacing w:after="0"/>
      </w:pPr>
      <w:r>
        <w:rPr>
          <w:b/>
          <w:bCs/>
        </w:rPr>
        <w:t xml:space="preserve">Absent: </w:t>
      </w:r>
      <w:r>
        <w:t>None</w:t>
      </w:r>
    </w:p>
    <w:p w14:paraId="062AF583" w14:textId="09FF3698" w:rsidR="00215015" w:rsidRDefault="00215015" w:rsidP="00215015">
      <w:pPr>
        <w:spacing w:after="0"/>
      </w:pPr>
      <w:r w:rsidRPr="00215015">
        <w:rPr>
          <w:b/>
          <w:bCs/>
        </w:rPr>
        <w:t>Also present:</w:t>
      </w:r>
      <w:r>
        <w:rPr>
          <w:b/>
          <w:bCs/>
        </w:rPr>
        <w:t xml:space="preserve"> </w:t>
      </w:r>
      <w:r>
        <w:t>Clay Madden, Mayor; Keith LaGrange, Public Works Director; Kathleen Sides, Finance Director; Elizabeth Sconzert, City Attorney</w:t>
      </w:r>
    </w:p>
    <w:p w14:paraId="0F605342" w14:textId="77777777" w:rsidR="00EB54C7" w:rsidRDefault="00EB54C7" w:rsidP="00215015">
      <w:pPr>
        <w:spacing w:after="0"/>
        <w:rPr>
          <w:b/>
          <w:bCs/>
        </w:rPr>
      </w:pPr>
    </w:p>
    <w:p w14:paraId="48CDDD31" w14:textId="6AD02C5C" w:rsidR="00215015" w:rsidRDefault="00EB54C7" w:rsidP="00215015">
      <w:pPr>
        <w:spacing w:after="0"/>
        <w:rPr>
          <w:b/>
          <w:bCs/>
        </w:rPr>
      </w:pPr>
      <w:r w:rsidRPr="00EB54C7">
        <w:rPr>
          <w:b/>
          <w:bCs/>
          <w:u w:val="single"/>
        </w:rPr>
        <w:t>NEW BUSINESS</w:t>
      </w:r>
      <w:r>
        <w:rPr>
          <w:b/>
          <w:bCs/>
        </w:rPr>
        <w:t xml:space="preserve">: </w:t>
      </w:r>
    </w:p>
    <w:p w14:paraId="4E9BE8C5" w14:textId="44861580" w:rsidR="00EB54C7" w:rsidRDefault="00EB54C7" w:rsidP="00EB54C7">
      <w:pPr>
        <w:spacing w:after="0"/>
      </w:pPr>
      <w:r>
        <w:t xml:space="preserve">1. </w:t>
      </w:r>
      <w:r>
        <w:t xml:space="preserve"> Discussion of the FY 2024-2025 Budget</w:t>
      </w:r>
      <w:r>
        <w:t xml:space="preserve">- Kathleen Sides presented a draft of the proposed 2024/ 2025 budget, explaining the different types of funds and how the </w:t>
      </w:r>
      <w:proofErr w:type="gramStart"/>
      <w:r>
        <w:t>line item</w:t>
      </w:r>
      <w:proofErr w:type="gramEnd"/>
      <w:r>
        <w:t xml:space="preserve"> amounts tie back to each fund. She went over how to read the proposed budget, citing each column’s meaning and what the General Ledger codes mean and what department they represent.</w:t>
      </w:r>
      <w:r w:rsidR="009B50AA">
        <w:t xml:space="preserve"> There was discussion had by all Council members, department heads and Mayor Madden. Mr. Zuckerman clarified the projected total expenditures (operating expenses), excluding Capital Outlay, were $20,985,000, which was almost the same as the year before. Mr. </w:t>
      </w:r>
      <w:proofErr w:type="spellStart"/>
      <w:r w:rsidR="009B50AA">
        <w:t>Vogeltanz</w:t>
      </w:r>
      <w:proofErr w:type="spellEnd"/>
      <w:r w:rsidR="009B50AA">
        <w:t xml:space="preserve"> cited the projected total revenue, excluding grant revenue, as close to $20,000,000. Mr. Zuckerman later read the total revenues and transfers in came to $45,336,336 and the total expenditures and transfers out came to $34,892,752. It was stated that the revenues included </w:t>
      </w:r>
      <w:proofErr w:type="spellStart"/>
      <w:r w:rsidR="009B50AA">
        <w:t>Fema</w:t>
      </w:r>
      <w:proofErr w:type="spellEnd"/>
      <w:r w:rsidR="009B50AA">
        <w:t xml:space="preserve"> and ARPA funds not yet received.</w:t>
      </w:r>
    </w:p>
    <w:p w14:paraId="2A94F8B9" w14:textId="77777777" w:rsidR="009B50AA" w:rsidRDefault="009B50AA" w:rsidP="00EB54C7">
      <w:pPr>
        <w:spacing w:after="0"/>
      </w:pPr>
    </w:p>
    <w:p w14:paraId="6C994BF9" w14:textId="61F12815" w:rsidR="009B50AA" w:rsidRDefault="009B50AA" w:rsidP="00EB54C7">
      <w:pPr>
        <w:spacing w:after="0"/>
        <w:rPr>
          <w:b/>
          <w:bCs/>
        </w:rPr>
      </w:pPr>
      <w:r>
        <w:rPr>
          <w:b/>
          <w:bCs/>
        </w:rPr>
        <w:t>ADJOURNMENT:</w:t>
      </w:r>
    </w:p>
    <w:p w14:paraId="1A5AE4BD" w14:textId="0DDA8A14" w:rsidR="009B50AA" w:rsidRDefault="006B630C" w:rsidP="00EB54C7">
      <w:pPr>
        <w:spacing w:after="0"/>
      </w:pPr>
      <w:r>
        <w:t>This meeting concluded in a short recess at 6:57pm and was followed by the regular City Council Meeting. There was no adjournment for this meeting.</w:t>
      </w:r>
    </w:p>
    <w:p w14:paraId="74DDB661" w14:textId="77777777" w:rsidR="006B630C" w:rsidRDefault="006B630C" w:rsidP="00EB54C7">
      <w:pPr>
        <w:spacing w:after="0"/>
      </w:pPr>
    </w:p>
    <w:p w14:paraId="44B5B982" w14:textId="77777777" w:rsidR="006B630C" w:rsidRDefault="006B630C" w:rsidP="00EB54C7">
      <w:pPr>
        <w:spacing w:after="0"/>
      </w:pPr>
    </w:p>
    <w:p w14:paraId="6325DD13" w14:textId="77777777" w:rsidR="006B630C" w:rsidRPr="009B50AA" w:rsidRDefault="006B630C" w:rsidP="00EB54C7">
      <w:pPr>
        <w:spacing w:after="0"/>
      </w:pPr>
    </w:p>
    <w:sectPr w:rsidR="006B630C" w:rsidRPr="009B5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4124F"/>
    <w:multiLevelType w:val="hybridMultilevel"/>
    <w:tmpl w:val="91588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15"/>
    <w:rsid w:val="00215015"/>
    <w:rsid w:val="006B630C"/>
    <w:rsid w:val="008765E6"/>
    <w:rsid w:val="009B50AA"/>
    <w:rsid w:val="00A056C0"/>
    <w:rsid w:val="00A11E17"/>
    <w:rsid w:val="00EB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5337"/>
  <w15:chartTrackingRefBased/>
  <w15:docId w15:val="{A274E61B-EECF-403D-9558-D7F218F4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015"/>
    <w:rPr>
      <w:rFonts w:eastAsiaTheme="majorEastAsia" w:cstheme="majorBidi"/>
      <w:color w:val="272727" w:themeColor="text1" w:themeTint="D8"/>
    </w:rPr>
  </w:style>
  <w:style w:type="paragraph" w:styleId="Title">
    <w:name w:val="Title"/>
    <w:basedOn w:val="Normal"/>
    <w:next w:val="Normal"/>
    <w:link w:val="TitleChar"/>
    <w:uiPriority w:val="10"/>
    <w:qFormat/>
    <w:rsid w:val="00215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015"/>
    <w:pPr>
      <w:spacing w:before="160"/>
      <w:jc w:val="center"/>
    </w:pPr>
    <w:rPr>
      <w:i/>
      <w:iCs/>
      <w:color w:val="404040" w:themeColor="text1" w:themeTint="BF"/>
    </w:rPr>
  </w:style>
  <w:style w:type="character" w:customStyle="1" w:styleId="QuoteChar">
    <w:name w:val="Quote Char"/>
    <w:basedOn w:val="DefaultParagraphFont"/>
    <w:link w:val="Quote"/>
    <w:uiPriority w:val="29"/>
    <w:rsid w:val="00215015"/>
    <w:rPr>
      <w:i/>
      <w:iCs/>
      <w:color w:val="404040" w:themeColor="text1" w:themeTint="BF"/>
    </w:rPr>
  </w:style>
  <w:style w:type="paragraph" w:styleId="ListParagraph">
    <w:name w:val="List Paragraph"/>
    <w:basedOn w:val="Normal"/>
    <w:uiPriority w:val="34"/>
    <w:qFormat/>
    <w:rsid w:val="00215015"/>
    <w:pPr>
      <w:ind w:left="720"/>
      <w:contextualSpacing/>
    </w:pPr>
  </w:style>
  <w:style w:type="character" w:styleId="IntenseEmphasis">
    <w:name w:val="Intense Emphasis"/>
    <w:basedOn w:val="DefaultParagraphFont"/>
    <w:uiPriority w:val="21"/>
    <w:qFormat/>
    <w:rsid w:val="00215015"/>
    <w:rPr>
      <w:i/>
      <w:iCs/>
      <w:color w:val="0F4761" w:themeColor="accent1" w:themeShade="BF"/>
    </w:rPr>
  </w:style>
  <w:style w:type="paragraph" w:styleId="IntenseQuote">
    <w:name w:val="Intense Quote"/>
    <w:basedOn w:val="Normal"/>
    <w:next w:val="Normal"/>
    <w:link w:val="IntenseQuoteChar"/>
    <w:uiPriority w:val="30"/>
    <w:qFormat/>
    <w:rsid w:val="00215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015"/>
    <w:rPr>
      <w:i/>
      <w:iCs/>
      <w:color w:val="0F4761" w:themeColor="accent1" w:themeShade="BF"/>
    </w:rPr>
  </w:style>
  <w:style w:type="character" w:styleId="IntenseReference">
    <w:name w:val="Intense Reference"/>
    <w:basedOn w:val="DefaultParagraphFont"/>
    <w:uiPriority w:val="32"/>
    <w:qFormat/>
    <w:rsid w:val="002150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Watts</dc:creator>
  <cp:keywords/>
  <dc:description/>
  <cp:lastModifiedBy>Alicia Watts</cp:lastModifiedBy>
  <cp:revision>1</cp:revision>
  <dcterms:created xsi:type="dcterms:W3CDTF">2024-09-16T19:30:00Z</dcterms:created>
  <dcterms:modified xsi:type="dcterms:W3CDTF">2024-09-16T20:04:00Z</dcterms:modified>
</cp:coreProperties>
</file>